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9DD" w:rsidRPr="00132959" w:rsidRDefault="0008716E" w:rsidP="004F69DD">
      <w:pPr>
        <w:autoSpaceDE w:val="0"/>
        <w:autoSpaceDN w:val="0"/>
        <w:adjustRightInd w:val="0"/>
        <w:spacing w:line="360" w:lineRule="atLeast"/>
        <w:ind w:hanging="567"/>
        <w:jc w:val="both"/>
        <w:rPr>
          <w:rFonts w:ascii="Swis721 Cn BT" w:hAnsi="Swis721 Cn BT" w:cs="Swis721 Cn BT"/>
          <w:bCs/>
          <w:color w:val="800000"/>
          <w:sz w:val="28"/>
          <w:szCs w:val="28"/>
        </w:rPr>
      </w:pPr>
      <w:r>
        <w:rPr>
          <w:rFonts w:ascii="Swis721 Cn BT" w:hAnsi="Swis721 Cn BT" w:cs="Swis721 Cn BT"/>
          <w:bCs/>
          <w:color w:val="800000"/>
          <w:sz w:val="28"/>
          <w:szCs w:val="28"/>
        </w:rPr>
        <w:t>XXIV</w:t>
      </w:r>
      <w:r w:rsidR="004F69DD" w:rsidRPr="00132959">
        <w:rPr>
          <w:rFonts w:ascii="Swis721 Cn BT" w:hAnsi="Swis721 Cn BT" w:cs="Swis721 Cn BT"/>
          <w:bCs/>
          <w:color w:val="800000"/>
          <w:sz w:val="28"/>
          <w:szCs w:val="28"/>
        </w:rPr>
        <w:t xml:space="preserve"> CONCURS DE POSTALS DE NADAL DE SOLSONA</w:t>
      </w:r>
    </w:p>
    <w:p w:rsidR="004F69DD" w:rsidRPr="00022647" w:rsidRDefault="004F69DD" w:rsidP="004F69DD">
      <w:pPr>
        <w:autoSpaceDE w:val="0"/>
        <w:autoSpaceDN w:val="0"/>
        <w:adjustRightInd w:val="0"/>
        <w:spacing w:line="360" w:lineRule="atLeast"/>
        <w:ind w:left="-567"/>
        <w:jc w:val="both"/>
        <w:rPr>
          <w:rFonts w:ascii="Swis721 Cn BT" w:hAnsi="Swis721 Cn BT" w:cs="Swis721 Cn BT"/>
          <w:bCs/>
          <w:color w:val="000000"/>
          <w:sz w:val="28"/>
          <w:szCs w:val="28"/>
        </w:rPr>
      </w:pPr>
      <w:r>
        <w:rPr>
          <w:rFonts w:ascii="Swis721 Cn BT" w:hAnsi="Swis721 Cn BT" w:cs="Swis721 Cn BT"/>
          <w:bCs/>
          <w:color w:val="000000"/>
          <w:sz w:val="28"/>
          <w:szCs w:val="28"/>
        </w:rPr>
        <w:t>Tardor-hivern 2026</w:t>
      </w:r>
    </w:p>
    <w:p w:rsidR="004F69DD" w:rsidRPr="00132959" w:rsidRDefault="004F69DD" w:rsidP="004F69DD">
      <w:pPr>
        <w:autoSpaceDE w:val="0"/>
        <w:autoSpaceDN w:val="0"/>
        <w:adjustRightInd w:val="0"/>
        <w:spacing w:line="360" w:lineRule="atLeast"/>
        <w:ind w:left="-567" w:firstLine="567"/>
        <w:jc w:val="both"/>
        <w:rPr>
          <w:rFonts w:ascii="Swis721 BT" w:hAnsi="Swis721 BT" w:cs="Swis721 Cn BT"/>
          <w:b/>
          <w:bCs/>
          <w:color w:val="000000"/>
        </w:rPr>
      </w:pP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 xml:space="preserve">Convoca 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BT"/>
          <w:color w:val="000000"/>
        </w:rPr>
        <w:t>Regidoria de Cultura de l’Ajuntament de Solsona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 xml:space="preserve">Objecte i temàtica 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>
        <w:rPr>
          <w:rFonts w:ascii="Swis721 BT" w:hAnsi="Swis721 BT" w:cs="Swis721 BT"/>
          <w:color w:val="000000"/>
        </w:rPr>
        <w:t>El 24è Concurs de p</w:t>
      </w:r>
      <w:r w:rsidRPr="00132959">
        <w:rPr>
          <w:rFonts w:ascii="Swis721 BT" w:hAnsi="Swis721 BT" w:cs="Swis721 BT"/>
          <w:color w:val="000000"/>
        </w:rPr>
        <w:t xml:space="preserve">ostals de Nadal </w:t>
      </w:r>
      <w:r>
        <w:rPr>
          <w:rFonts w:ascii="Swis721 BT" w:hAnsi="Swis721 BT" w:cs="Swis721 BT"/>
          <w:color w:val="000000"/>
        </w:rPr>
        <w:t>té per objecte</w:t>
      </w:r>
      <w:r w:rsidRPr="00132959">
        <w:rPr>
          <w:rFonts w:ascii="Swis721 BT" w:hAnsi="Swis721 BT" w:cs="Swis721 BT"/>
          <w:color w:val="000000"/>
        </w:rPr>
        <w:t xml:space="preserve"> determinar la il·lustració de la nadala i la </w:t>
      </w:r>
      <w:r>
        <w:rPr>
          <w:rFonts w:ascii="Swis721 BT" w:hAnsi="Swis721 BT" w:cs="Swis721 BT"/>
          <w:color w:val="000000"/>
        </w:rPr>
        <w:t>coberta</w:t>
      </w:r>
      <w:r w:rsidRPr="00132959">
        <w:rPr>
          <w:rFonts w:ascii="Swis721 BT" w:hAnsi="Swis721 BT" w:cs="Swis721 BT"/>
          <w:color w:val="000000"/>
        </w:rPr>
        <w:t xml:space="preserve"> de l’agenda d’activitats que el consistori editarà en format digital </w:t>
      </w:r>
      <w:r w:rsidR="00B8319B">
        <w:rPr>
          <w:rFonts w:ascii="Swis721 BT" w:hAnsi="Swis721 BT" w:cs="Swis721 BT"/>
          <w:color w:val="000000"/>
        </w:rPr>
        <w:t>el desembre</w:t>
      </w:r>
      <w:r>
        <w:rPr>
          <w:rFonts w:ascii="Swis721 BT" w:hAnsi="Swis721 BT" w:cs="Swis721 BT"/>
          <w:color w:val="000000"/>
        </w:rPr>
        <w:t>. La temàtica de l’</w:t>
      </w:r>
      <w:r w:rsidRPr="00132959">
        <w:rPr>
          <w:rFonts w:ascii="Swis721 BT" w:hAnsi="Swis721 BT" w:cs="Swis721 BT"/>
          <w:color w:val="000000"/>
        </w:rPr>
        <w:t>obra s’ha de centrar en les festes nadalenques.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>Participants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BT"/>
          <w:color w:val="000000"/>
        </w:rPr>
        <w:t>Hi poden participar tots els solsonins i solsonines interessats</w:t>
      </w:r>
      <w:r>
        <w:rPr>
          <w:rFonts w:ascii="Swis721 BT" w:hAnsi="Swis721 BT" w:cs="Swis721 BT"/>
          <w:color w:val="000000"/>
        </w:rPr>
        <w:t>.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>Mides i tècnica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BT"/>
          <w:color w:val="000000"/>
        </w:rPr>
        <w:t>El treball ha de ser de 14 per 18,5 centímetres, en disposició horitzontal o vertical. El procediment i les tècniques són lliures.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>Identificació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BT"/>
          <w:color w:val="000000"/>
        </w:rPr>
        <w:t>L’obra s’ha de lliurar sense signar. S’hi ha d’adjuntar un sobre tancat amb el nom i les dades de contacte de l’autor/a.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>Lliurament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BT"/>
          <w:color w:val="000000"/>
        </w:rPr>
        <w:t>S’a</w:t>
      </w:r>
      <w:r>
        <w:rPr>
          <w:rFonts w:ascii="Swis721 BT" w:hAnsi="Swis721 BT" w:cs="Swis721 BT"/>
          <w:color w:val="000000"/>
        </w:rPr>
        <w:t>dmetran propostes fins al dia 17</w:t>
      </w:r>
      <w:r w:rsidRPr="00132959">
        <w:rPr>
          <w:rFonts w:ascii="Swis721 BT" w:hAnsi="Swis721 BT" w:cs="Swis721 BT"/>
          <w:color w:val="000000"/>
        </w:rPr>
        <w:t xml:space="preserve"> de novembre a les 2 del migdia a l’Oficina d’Atenció Ciutadana (OAC) de l’Ajuntament de Solsona (</w:t>
      </w:r>
      <w:r>
        <w:rPr>
          <w:rFonts w:ascii="Swis721 BT" w:hAnsi="Swis721 BT" w:cs="Swis721 BT"/>
          <w:color w:val="000000"/>
        </w:rPr>
        <w:t>c</w:t>
      </w:r>
      <w:r w:rsidRPr="00132959">
        <w:rPr>
          <w:rFonts w:ascii="Swis721 BT" w:hAnsi="Swis721 BT" w:cs="Swis721 BT"/>
          <w:color w:val="000000"/>
        </w:rPr>
        <w:t>. del Castell, 20).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>Premi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BT"/>
          <w:color w:val="000000"/>
        </w:rPr>
        <w:t xml:space="preserve">L’obra guanyadora es premiarà amb 250 euros. El lliurament del premi </w:t>
      </w:r>
      <w:r>
        <w:rPr>
          <w:rFonts w:ascii="Swis721 BT" w:hAnsi="Swis721 BT" w:cs="Swis721 BT"/>
          <w:color w:val="000000"/>
        </w:rPr>
        <w:t>es farà el dia 8</w:t>
      </w:r>
      <w:r w:rsidRPr="00132959">
        <w:rPr>
          <w:rFonts w:ascii="Swis721 BT" w:hAnsi="Swis721 BT" w:cs="Swis721 BT"/>
          <w:color w:val="000000"/>
        </w:rPr>
        <w:t xml:space="preserve"> d</w:t>
      </w:r>
      <w:r>
        <w:rPr>
          <w:rFonts w:ascii="Swis721 BT" w:hAnsi="Swis721 BT" w:cs="Swis721 BT"/>
          <w:color w:val="000000"/>
        </w:rPr>
        <w:t>e gener de 2027</w:t>
      </w:r>
      <w:r w:rsidRPr="00132959">
        <w:rPr>
          <w:rFonts w:ascii="Swis721 BT" w:hAnsi="Swis721 BT" w:cs="Swis721 BT"/>
          <w:color w:val="000000"/>
        </w:rPr>
        <w:t xml:space="preserve"> a les </w:t>
      </w:r>
      <w:r w:rsidR="00B8319B">
        <w:rPr>
          <w:rFonts w:ascii="Swis721 BT" w:hAnsi="Swis721 BT" w:cs="Swis721 BT"/>
          <w:color w:val="000000"/>
        </w:rPr>
        <w:t>set</w:t>
      </w:r>
      <w:r w:rsidRPr="00132959">
        <w:rPr>
          <w:rFonts w:ascii="Swis721 BT" w:hAnsi="Swis721 BT" w:cs="Swis721 BT"/>
          <w:color w:val="000000"/>
        </w:rPr>
        <w:t xml:space="preserve"> </w:t>
      </w:r>
      <w:r>
        <w:rPr>
          <w:rFonts w:ascii="Swis721 BT" w:hAnsi="Swis721 BT" w:cs="Swis721 BT"/>
          <w:color w:val="000000"/>
        </w:rPr>
        <w:t>del vespre</w:t>
      </w:r>
      <w:r w:rsidRPr="00132959">
        <w:rPr>
          <w:rFonts w:ascii="Swis721 BT" w:hAnsi="Swis721 BT" w:cs="Swis721 BT"/>
          <w:color w:val="000000"/>
        </w:rPr>
        <w:t xml:space="preserve"> a la sala de plens de l’Ajuntament de Solsona.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 w:rsidRPr="00132959">
        <w:rPr>
          <w:rFonts w:ascii="Swis721 BT" w:hAnsi="Swis721 BT" w:cs="Swis721 Cn BT"/>
          <w:b/>
          <w:bCs/>
          <w:color w:val="000000"/>
        </w:rPr>
        <w:t>Veredicte</w:t>
      </w:r>
    </w:p>
    <w:p w:rsidR="004F69DD" w:rsidRPr="00132959" w:rsidRDefault="004F69DD" w:rsidP="004F69DD">
      <w:pPr>
        <w:autoSpaceDE w:val="0"/>
        <w:autoSpaceDN w:val="0"/>
        <w:adjustRightInd w:val="0"/>
        <w:ind w:left="-567"/>
        <w:jc w:val="both"/>
        <w:rPr>
          <w:rFonts w:ascii="Swis721 BT" w:hAnsi="Swis721 BT" w:cs="Swis721 BT"/>
          <w:color w:val="000000"/>
        </w:rPr>
      </w:pPr>
      <w:r>
        <w:rPr>
          <w:rFonts w:ascii="Swis721 BT" w:hAnsi="Swis721 BT" w:cs="Swis721 BT"/>
          <w:color w:val="000000"/>
        </w:rPr>
        <w:t xml:space="preserve">El </w:t>
      </w:r>
      <w:r w:rsidR="00B8319B">
        <w:rPr>
          <w:rFonts w:ascii="Swis721 BT" w:hAnsi="Swis721 BT" w:cs="Swis721 BT"/>
          <w:color w:val="000000"/>
        </w:rPr>
        <w:t>primer</w:t>
      </w:r>
      <w:r w:rsidRPr="00132959">
        <w:rPr>
          <w:rFonts w:ascii="Swis721 BT" w:hAnsi="Swis721 BT" w:cs="Swis721 BT"/>
          <w:color w:val="000000"/>
        </w:rPr>
        <w:t xml:space="preserve"> de desembre es comunicarà el veredicte a la persona guanyadora.</w:t>
      </w:r>
    </w:p>
    <w:p w:rsidR="004F69DD" w:rsidRPr="00132959" w:rsidRDefault="004F69DD" w:rsidP="004F69DD">
      <w:pPr>
        <w:ind w:left="-567"/>
        <w:jc w:val="both"/>
        <w:rPr>
          <w:rFonts w:ascii="Swis721 BT" w:hAnsi="Swis721 BT"/>
        </w:rPr>
      </w:pPr>
      <w:r w:rsidRPr="00132959">
        <w:rPr>
          <w:rFonts w:ascii="Swis721 BT" w:hAnsi="Swis721 BT" w:cs="Swis721 BT"/>
          <w:color w:val="000000"/>
        </w:rPr>
        <w:lastRenderedPageBreak/>
        <w:t xml:space="preserve">Els treballs no </w:t>
      </w:r>
      <w:r w:rsidR="00B8319B">
        <w:rPr>
          <w:rFonts w:ascii="Swis721 BT" w:hAnsi="Swis721 BT" w:cs="Swis721 BT"/>
          <w:color w:val="000000"/>
        </w:rPr>
        <w:t>premiats</w:t>
      </w:r>
      <w:r w:rsidRPr="00132959">
        <w:rPr>
          <w:rFonts w:ascii="Swis721 BT" w:hAnsi="Swis721 BT" w:cs="Swis721 BT"/>
          <w:color w:val="000000"/>
        </w:rPr>
        <w:t xml:space="preserve"> podran ser recollits a partir del dia 11 de desembre al mateix punt, mentre que la postal seleccionada quedarà en propietat del consistori de Solsona</w:t>
      </w:r>
      <w:r>
        <w:rPr>
          <w:rFonts w:ascii="Swis721 BT" w:hAnsi="Swis721 BT" w:cs="Swis721 BT"/>
          <w:color w:val="000000"/>
        </w:rPr>
        <w:t>.</w:t>
      </w:r>
    </w:p>
    <w:p w:rsidR="004F69DD" w:rsidRPr="00132959" w:rsidRDefault="004F69DD" w:rsidP="004F69DD">
      <w:pPr>
        <w:ind w:left="-567"/>
        <w:rPr>
          <w:rFonts w:ascii="Swis721 BT" w:hAnsi="Swis721 BT"/>
        </w:rPr>
      </w:pPr>
      <w:bookmarkStart w:id="0" w:name="_GoBack"/>
      <w:bookmarkEnd w:id="0"/>
    </w:p>
    <w:p w:rsidR="004F69DD" w:rsidRPr="00132959" w:rsidRDefault="004F69DD" w:rsidP="004F69DD">
      <w:pPr>
        <w:ind w:left="-567"/>
        <w:rPr>
          <w:rFonts w:ascii="Swis721 BT" w:hAnsi="Swis721 BT"/>
        </w:rPr>
      </w:pPr>
    </w:p>
    <w:p w:rsidR="004F69DD" w:rsidRPr="00132959" w:rsidRDefault="004F69DD" w:rsidP="004F69DD">
      <w:pPr>
        <w:ind w:left="-567" w:firstLine="567"/>
        <w:rPr>
          <w:rFonts w:ascii="Swis721 BT" w:hAnsi="Swis721 BT"/>
        </w:rPr>
      </w:pPr>
    </w:p>
    <w:p w:rsidR="004F69DD" w:rsidRPr="00132959" w:rsidRDefault="004F69DD" w:rsidP="004F69DD">
      <w:pPr>
        <w:ind w:left="-567" w:firstLine="567"/>
        <w:rPr>
          <w:rFonts w:ascii="Swis721 BT" w:hAnsi="Swis721 BT"/>
        </w:rPr>
      </w:pPr>
    </w:p>
    <w:p w:rsidR="004F69DD" w:rsidRPr="00132959" w:rsidRDefault="004F69DD" w:rsidP="004F69DD">
      <w:pPr>
        <w:ind w:left="-567" w:firstLine="567"/>
        <w:rPr>
          <w:rFonts w:ascii="Swis721 BT" w:hAnsi="Swis721 BT"/>
        </w:rPr>
      </w:pPr>
    </w:p>
    <w:p w:rsidR="004F69DD" w:rsidRPr="00132959" w:rsidRDefault="004F69DD" w:rsidP="004F69DD">
      <w:pPr>
        <w:ind w:left="-567" w:firstLine="567"/>
        <w:rPr>
          <w:rFonts w:ascii="Swis721 BT" w:hAnsi="Swis721 BT"/>
        </w:rPr>
      </w:pPr>
    </w:p>
    <w:p w:rsidR="00860384" w:rsidRDefault="00B8319B"/>
    <w:sectPr w:rsidR="00860384">
      <w:headerReference w:type="default" r:id="rId7"/>
      <w:pgSz w:w="11906" w:h="16838"/>
      <w:pgMar w:top="3686" w:right="1701" w:bottom="1418" w:left="2268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8319B">
      <w:pPr>
        <w:spacing w:after="0" w:line="240" w:lineRule="auto"/>
      </w:pPr>
      <w:r>
        <w:separator/>
      </w:r>
    </w:p>
  </w:endnote>
  <w:endnote w:type="continuationSeparator" w:id="0">
    <w:p w:rsidR="00000000" w:rsidRDefault="00B83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Cn BT">
    <w:panose1 w:val="020B0506020202030204"/>
    <w:charset w:val="00"/>
    <w:family w:val="swiss"/>
    <w:pitch w:val="variable"/>
    <w:sig w:usb0="00000087" w:usb1="00000000" w:usb2="00000000" w:usb3="00000000" w:csb0="0000001B" w:csb1="00000000"/>
  </w:font>
  <w:font w:name="Swis721 BT">
    <w:panose1 w:val="020B050402020202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8319B">
      <w:pPr>
        <w:spacing w:after="0" w:line="240" w:lineRule="auto"/>
      </w:pPr>
      <w:r>
        <w:separator/>
      </w:r>
    </w:p>
  </w:footnote>
  <w:footnote w:type="continuationSeparator" w:id="0">
    <w:p w:rsidR="00000000" w:rsidRDefault="00B83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0862" w:rsidRDefault="004F69DD">
    <w:pPr>
      <w:pStyle w:val="Encabezado"/>
      <w:rPr>
        <w:rFonts w:ascii="Swis721 BT" w:hAnsi="Swis721 BT" w:cs="Swis721 BT"/>
        <w:lang w:eastAsia="ca-ES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3483610</wp:posOffset>
          </wp:positionH>
          <wp:positionV relativeFrom="paragraph">
            <wp:posOffset>830580</wp:posOffset>
          </wp:positionV>
          <wp:extent cx="1580515" cy="350520"/>
          <wp:effectExtent l="0" t="0" r="635" b="0"/>
          <wp:wrapSquare wrapText="bothSides"/>
          <wp:docPr id="2" name="Imagen 2" descr="Solsona + Vi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olsona + Viv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515" cy="350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935" distR="114935" simplePos="0" relativeHeight="251659264" behindDoc="0" locked="0" layoutInCell="1" allowOverlap="1">
          <wp:simplePos x="0" y="0"/>
          <wp:positionH relativeFrom="margin">
            <wp:posOffset>-1283335</wp:posOffset>
          </wp:positionH>
          <wp:positionV relativeFrom="margin">
            <wp:posOffset>-2162810</wp:posOffset>
          </wp:positionV>
          <wp:extent cx="7200900" cy="10266045"/>
          <wp:effectExtent l="0" t="0" r="0" b="190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3" r="-6" b="-3"/>
                  <a:stretch>
                    <a:fillRect/>
                  </a:stretch>
                </pic:blipFill>
                <pic:spPr bwMode="auto">
                  <a:xfrm>
                    <a:off x="0" y="0"/>
                    <a:ext cx="7200900" cy="102660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9DD"/>
    <w:rsid w:val="0008716E"/>
    <w:rsid w:val="004F69DD"/>
    <w:rsid w:val="00AD171A"/>
    <w:rsid w:val="00B8319B"/>
    <w:rsid w:val="00E653E6"/>
    <w:rsid w:val="00FC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9DD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F69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F69DD"/>
    <w:rPr>
      <w:rFonts w:ascii="Calibri" w:eastAsia="Calibri" w:hAnsi="Calibri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9DD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4F69D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F69DD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Cultura</dc:creator>
  <cp:lastModifiedBy>Noemí</cp:lastModifiedBy>
  <cp:revision>3</cp:revision>
  <dcterms:created xsi:type="dcterms:W3CDTF">2026-10-20T11:59:00Z</dcterms:created>
  <dcterms:modified xsi:type="dcterms:W3CDTF">2026-10-20T12:02:00Z</dcterms:modified>
</cp:coreProperties>
</file>